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AAF6" w14:textId="77777777" w:rsidR="0065631D" w:rsidRPr="00F96508" w:rsidRDefault="0065631D" w:rsidP="0065631D">
      <w:pPr>
        <w:rPr>
          <w:rFonts w:asciiTheme="minorHAnsi" w:eastAsia="Calibri" w:hAnsiTheme="minorHAnsi" w:cstheme="minorHAnsi"/>
          <w:sz w:val="32"/>
          <w:szCs w:val="32"/>
          <w:u w:val="single"/>
        </w:rPr>
      </w:pPr>
      <w:r w:rsidRPr="00F96508">
        <w:rPr>
          <w:rFonts w:asciiTheme="minorHAnsi" w:eastAsia="Calibri" w:hAnsiTheme="minorHAnsi" w:cstheme="minorHAnsi"/>
          <w:sz w:val="32"/>
          <w:szCs w:val="32"/>
          <w:u w:val="single"/>
        </w:rPr>
        <w:t>Alpine Academy Board of Education Meeting Minutes</w:t>
      </w:r>
    </w:p>
    <w:p w14:paraId="561E6FEA" w14:textId="6292F71B" w:rsidR="0065631D" w:rsidRPr="00F96508" w:rsidRDefault="0065631D" w:rsidP="0065631D">
      <w:pPr>
        <w:rPr>
          <w:rFonts w:asciiTheme="minorHAnsi" w:hAnsiTheme="minorHAnsi" w:cstheme="minorHAnsi"/>
          <w:color w:val="000000"/>
        </w:rPr>
      </w:pPr>
      <w:r w:rsidRPr="00F96508">
        <w:rPr>
          <w:rFonts w:asciiTheme="minorHAnsi" w:eastAsia="Calibri" w:hAnsiTheme="minorHAnsi" w:cstheme="minorHAnsi"/>
          <w:sz w:val="22"/>
          <w:szCs w:val="22"/>
        </w:rPr>
        <w:t>February 17</w:t>
      </w:r>
      <w:r w:rsidRPr="00F96508">
        <w:rPr>
          <w:rFonts w:asciiTheme="minorHAnsi" w:eastAsia="Calibri" w:hAnsiTheme="minorHAnsi" w:cstheme="minorHAnsi"/>
          <w:sz w:val="22"/>
          <w:szCs w:val="22"/>
          <w:vertAlign w:val="superscript"/>
        </w:rPr>
        <w:t>th</w:t>
      </w:r>
      <w:r w:rsidRPr="00F96508">
        <w:rPr>
          <w:rFonts w:asciiTheme="minorHAnsi" w:eastAsia="Calibri" w:hAnsiTheme="minorHAnsi" w:cstheme="minorHAnsi"/>
          <w:sz w:val="22"/>
          <w:szCs w:val="22"/>
        </w:rPr>
        <w:t>, 2021</w:t>
      </w:r>
    </w:p>
    <w:p w14:paraId="68B847F6" w14:textId="77777777" w:rsidR="0065631D" w:rsidRPr="00F96508" w:rsidRDefault="0065631D" w:rsidP="0065631D">
      <w:pPr>
        <w:rPr>
          <w:rFonts w:asciiTheme="minorHAnsi" w:eastAsia="Calibri" w:hAnsiTheme="minorHAnsi" w:cstheme="minorHAnsi"/>
        </w:rPr>
      </w:pPr>
    </w:p>
    <w:p w14:paraId="00AD8E0D" w14:textId="1BBEA822" w:rsidR="0065631D" w:rsidRPr="00F96508" w:rsidRDefault="0065631D" w:rsidP="0065631D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Call to order at 5:3</w:t>
      </w:r>
      <w:r w:rsidR="000654E2" w:rsidRPr="00F96508">
        <w:rPr>
          <w:rFonts w:asciiTheme="minorHAnsi" w:eastAsia="Calibri" w:hAnsiTheme="minorHAnsi" w:cstheme="minorHAnsi"/>
        </w:rPr>
        <w:t>5</w:t>
      </w:r>
      <w:r w:rsidRPr="00F96508">
        <w:rPr>
          <w:rFonts w:asciiTheme="minorHAnsi" w:eastAsia="Calibri" w:hAnsiTheme="minorHAnsi" w:cstheme="minorHAnsi"/>
        </w:rPr>
        <w:t xml:space="preserve"> pm.</w:t>
      </w:r>
    </w:p>
    <w:p w14:paraId="1D2F287F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  <w:b/>
        </w:rPr>
      </w:pPr>
      <w:r w:rsidRPr="00F96508">
        <w:rPr>
          <w:rFonts w:asciiTheme="minorHAnsi" w:eastAsia="Calibri" w:hAnsiTheme="minorHAnsi" w:cstheme="minorHAnsi"/>
          <w:b/>
        </w:rPr>
        <w:t>In attendance:</w:t>
      </w:r>
    </w:p>
    <w:p w14:paraId="35314437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Justin Vance</w:t>
      </w:r>
    </w:p>
    <w:p w14:paraId="6F7D176A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Doug Goodman</w:t>
      </w:r>
    </w:p>
    <w:p w14:paraId="492AEF09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 xml:space="preserve">Michelle </w:t>
      </w:r>
      <w:proofErr w:type="spellStart"/>
      <w:r w:rsidRPr="00F96508">
        <w:rPr>
          <w:rFonts w:asciiTheme="minorHAnsi" w:eastAsia="Calibri" w:hAnsiTheme="minorHAnsi" w:cstheme="minorHAnsi"/>
        </w:rPr>
        <w:t>Petie</w:t>
      </w:r>
      <w:proofErr w:type="spellEnd"/>
    </w:p>
    <w:p w14:paraId="517C45E5" w14:textId="42EE086E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proofErr w:type="spellStart"/>
      <w:r w:rsidRPr="00F96508">
        <w:rPr>
          <w:rFonts w:asciiTheme="minorHAnsi" w:eastAsia="Calibri" w:hAnsiTheme="minorHAnsi" w:cstheme="minorHAnsi"/>
        </w:rPr>
        <w:t>Nurit</w:t>
      </w:r>
      <w:proofErr w:type="spellEnd"/>
      <w:r w:rsidRPr="00F96508">
        <w:rPr>
          <w:rFonts w:asciiTheme="minorHAnsi" w:eastAsia="Calibri" w:hAnsiTheme="minorHAnsi" w:cstheme="minorHAnsi"/>
        </w:rPr>
        <w:t xml:space="preserve"> </w:t>
      </w:r>
      <w:proofErr w:type="spellStart"/>
      <w:r w:rsidRPr="00F96508">
        <w:rPr>
          <w:rFonts w:asciiTheme="minorHAnsi" w:eastAsia="Calibri" w:hAnsiTheme="minorHAnsi" w:cstheme="minorHAnsi"/>
        </w:rPr>
        <w:t>Stites</w:t>
      </w:r>
      <w:proofErr w:type="spellEnd"/>
    </w:p>
    <w:p w14:paraId="40C6370F" w14:textId="2F80126D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Aubrie Neil</w:t>
      </w:r>
    </w:p>
    <w:p w14:paraId="014D4DD7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</w:p>
    <w:p w14:paraId="0DAFD779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  <w:b/>
        </w:rPr>
      </w:pPr>
      <w:r w:rsidRPr="00F96508">
        <w:rPr>
          <w:rFonts w:asciiTheme="minorHAnsi" w:eastAsia="Calibri" w:hAnsiTheme="minorHAnsi" w:cstheme="minorHAnsi"/>
          <w:b/>
        </w:rPr>
        <w:t>Not in attendance:</w:t>
      </w:r>
    </w:p>
    <w:p w14:paraId="02B9AF80" w14:textId="3722A053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Kathy King</w:t>
      </w:r>
    </w:p>
    <w:p w14:paraId="466D5756" w14:textId="31024C88" w:rsidR="00DA61F4" w:rsidRPr="00F96508" w:rsidRDefault="00DA61F4" w:rsidP="00DA61F4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>Adam Larson</w:t>
      </w:r>
    </w:p>
    <w:p w14:paraId="138DD340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</w:p>
    <w:p w14:paraId="288E832D" w14:textId="5F4FB5FD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  <w:b/>
        </w:rPr>
        <w:t>Public</w:t>
      </w:r>
      <w:r w:rsidRPr="00F96508">
        <w:rPr>
          <w:rFonts w:asciiTheme="minorHAnsi" w:eastAsia="Calibri" w:hAnsiTheme="minorHAnsi" w:cstheme="minorHAnsi"/>
        </w:rPr>
        <w:t>: Tawni Novotny, Christina Saenz</w:t>
      </w:r>
    </w:p>
    <w:p w14:paraId="7E4B23FC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</w:p>
    <w:p w14:paraId="7A45FB89" w14:textId="0BC507F3" w:rsidR="00DA61F4" w:rsidRPr="00F96508" w:rsidRDefault="0065631D" w:rsidP="00DA61F4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 xml:space="preserve">Public Comment and discussion. No Public Discussion. </w:t>
      </w:r>
    </w:p>
    <w:p w14:paraId="40743D98" w14:textId="77777777" w:rsidR="0065631D" w:rsidRPr="00F96508" w:rsidRDefault="0065631D" w:rsidP="0065631D">
      <w:pPr>
        <w:rPr>
          <w:rFonts w:asciiTheme="minorHAnsi" w:eastAsia="Calibri" w:hAnsiTheme="minorHAnsi" w:cstheme="minorHAnsi"/>
        </w:rPr>
      </w:pPr>
    </w:p>
    <w:p w14:paraId="466BC26A" w14:textId="25BE3432" w:rsidR="0065631D" w:rsidRPr="00F96508" w:rsidRDefault="0065631D" w:rsidP="0065631D">
      <w:pPr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 xml:space="preserve">Tawni Novotny will request the approval of the Alpine Board Meeting Minutes from </w:t>
      </w:r>
      <w:r w:rsidRPr="00F96508">
        <w:rPr>
          <w:rFonts w:asciiTheme="minorHAnsi" w:eastAsia="Calibri" w:hAnsiTheme="minorHAnsi" w:cstheme="minorHAnsi"/>
        </w:rPr>
        <w:t xml:space="preserve">November </w:t>
      </w:r>
      <w:r w:rsidR="000654E2" w:rsidRPr="00F96508">
        <w:rPr>
          <w:rFonts w:asciiTheme="minorHAnsi" w:eastAsia="Calibri" w:hAnsiTheme="minorHAnsi" w:cstheme="minorHAnsi"/>
        </w:rPr>
        <w:t>4, 2020</w:t>
      </w:r>
      <w:r w:rsidRPr="00F96508">
        <w:rPr>
          <w:rFonts w:asciiTheme="minorHAnsi" w:eastAsia="Calibri" w:hAnsiTheme="minorHAnsi" w:cstheme="minorHAnsi"/>
        </w:rPr>
        <w:t xml:space="preserve">. </w:t>
      </w:r>
    </w:p>
    <w:p w14:paraId="2F0E4050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 xml:space="preserve">Board Secretary, </w:t>
      </w:r>
      <w:proofErr w:type="spellStart"/>
      <w:r w:rsidRPr="00F96508">
        <w:rPr>
          <w:rFonts w:asciiTheme="minorHAnsi" w:eastAsia="Calibri" w:hAnsiTheme="minorHAnsi" w:cstheme="minorHAnsi"/>
        </w:rPr>
        <w:t>Nurit</w:t>
      </w:r>
      <w:proofErr w:type="spellEnd"/>
      <w:r w:rsidRPr="00F96508">
        <w:rPr>
          <w:rFonts w:asciiTheme="minorHAnsi" w:eastAsia="Calibri" w:hAnsiTheme="minorHAnsi" w:cstheme="minorHAnsi"/>
        </w:rPr>
        <w:t xml:space="preserve"> </w:t>
      </w:r>
      <w:proofErr w:type="spellStart"/>
      <w:r w:rsidRPr="00F96508">
        <w:rPr>
          <w:rFonts w:asciiTheme="minorHAnsi" w:eastAsia="Calibri" w:hAnsiTheme="minorHAnsi" w:cstheme="minorHAnsi"/>
        </w:rPr>
        <w:t>Stites</w:t>
      </w:r>
      <w:proofErr w:type="spellEnd"/>
      <w:r w:rsidRPr="00F96508">
        <w:rPr>
          <w:rFonts w:asciiTheme="minorHAnsi" w:eastAsia="Calibri" w:hAnsiTheme="minorHAnsi" w:cstheme="minorHAnsi"/>
        </w:rPr>
        <w:t xml:space="preserve">, previously reviewed and did not provide edits. </w:t>
      </w:r>
    </w:p>
    <w:p w14:paraId="008CAF22" w14:textId="30275384" w:rsidR="000654E2" w:rsidRPr="00F96508" w:rsidRDefault="0065631D" w:rsidP="000654E2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t xml:space="preserve">Doug Goodman moved to approve the Alpine Academy Governing Board meeting </w:t>
      </w:r>
      <w:r w:rsidR="000654E2" w:rsidRPr="00F96508">
        <w:rPr>
          <w:rFonts w:asciiTheme="minorHAnsi" w:eastAsia="Calibri" w:hAnsiTheme="minorHAnsi" w:cstheme="minorHAnsi"/>
        </w:rPr>
        <w:t>November 4, 2020</w:t>
      </w:r>
      <w:r w:rsidRPr="00F96508">
        <w:rPr>
          <w:rFonts w:asciiTheme="minorHAnsi" w:eastAsia="Calibri" w:hAnsiTheme="minorHAnsi" w:cstheme="minorHAnsi"/>
        </w:rPr>
        <w:t xml:space="preserve"> minutes, Michelle </w:t>
      </w:r>
      <w:proofErr w:type="spellStart"/>
      <w:r w:rsidRPr="00F96508">
        <w:rPr>
          <w:rFonts w:asciiTheme="minorHAnsi" w:eastAsia="Calibri" w:hAnsiTheme="minorHAnsi" w:cstheme="minorHAnsi"/>
        </w:rPr>
        <w:t>Petie</w:t>
      </w:r>
      <w:proofErr w:type="spellEnd"/>
      <w:r w:rsidRPr="00F96508">
        <w:rPr>
          <w:rFonts w:asciiTheme="minorHAnsi" w:eastAsia="Calibri" w:hAnsiTheme="minorHAnsi" w:cstheme="minorHAnsi"/>
        </w:rPr>
        <w:t xml:space="preserve"> seconded, a unanimous vote was cast, and the motion carried.</w:t>
      </w:r>
    </w:p>
    <w:p w14:paraId="5A18F136" w14:textId="77777777" w:rsidR="0065631D" w:rsidRPr="00F96508" w:rsidRDefault="0065631D" w:rsidP="0065631D">
      <w:pPr>
        <w:ind w:left="720"/>
        <w:rPr>
          <w:rFonts w:asciiTheme="minorHAnsi" w:eastAsia="Calibri" w:hAnsiTheme="minorHAnsi" w:cstheme="minorHAnsi"/>
        </w:rPr>
      </w:pPr>
    </w:p>
    <w:p w14:paraId="0E641B57" w14:textId="502E92AF" w:rsidR="000654E2" w:rsidRPr="00F96508" w:rsidRDefault="0019613C" w:rsidP="006563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96508">
        <w:rPr>
          <w:rFonts w:asciiTheme="minorHAnsi" w:hAnsiTheme="minorHAnsi" w:cstheme="minorHAnsi"/>
        </w:rPr>
        <w:t xml:space="preserve">Tawni Novotny presented information via the </w:t>
      </w:r>
      <w:r w:rsidR="000654E2" w:rsidRPr="00F96508">
        <w:rPr>
          <w:rFonts w:asciiTheme="minorHAnsi" w:hAnsiTheme="minorHAnsi" w:cstheme="minorHAnsi"/>
        </w:rPr>
        <w:t xml:space="preserve">School Leader Report. </w:t>
      </w:r>
      <w:r w:rsidRPr="00F96508">
        <w:rPr>
          <w:rFonts w:asciiTheme="minorHAnsi" w:hAnsiTheme="minorHAnsi" w:cstheme="minorHAnsi"/>
        </w:rPr>
        <w:t>No Discussion.</w:t>
      </w:r>
    </w:p>
    <w:p w14:paraId="542F9BF1" w14:textId="77777777" w:rsidR="000654E2" w:rsidRPr="00F96508" w:rsidRDefault="000654E2" w:rsidP="000654E2">
      <w:pPr>
        <w:ind w:left="720"/>
        <w:rPr>
          <w:rFonts w:asciiTheme="minorHAnsi" w:hAnsiTheme="minorHAnsi" w:cstheme="minorHAnsi"/>
        </w:rPr>
      </w:pPr>
    </w:p>
    <w:p w14:paraId="09EA7E4F" w14:textId="37D6F85F" w:rsidR="0065631D" w:rsidRPr="00F96508" w:rsidRDefault="0019613C" w:rsidP="0065631D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96508">
        <w:rPr>
          <w:rFonts w:asciiTheme="minorHAnsi" w:hAnsiTheme="minorHAnsi" w:cstheme="minorHAnsi"/>
        </w:rPr>
        <w:t>Tawni Novotny r</w:t>
      </w:r>
      <w:r w:rsidR="0065631D" w:rsidRPr="00F96508">
        <w:rPr>
          <w:rFonts w:asciiTheme="minorHAnsi" w:hAnsiTheme="minorHAnsi" w:cstheme="minorHAnsi"/>
        </w:rPr>
        <w:t>equest</w:t>
      </w:r>
      <w:r w:rsidRPr="00F96508">
        <w:rPr>
          <w:rFonts w:asciiTheme="minorHAnsi" w:hAnsiTheme="minorHAnsi" w:cstheme="minorHAnsi"/>
        </w:rPr>
        <w:t>ed</w:t>
      </w:r>
      <w:r w:rsidR="0065631D" w:rsidRPr="00F96508">
        <w:rPr>
          <w:rFonts w:asciiTheme="minorHAnsi" w:hAnsiTheme="minorHAnsi" w:cstheme="minorHAnsi"/>
        </w:rPr>
        <w:t xml:space="preserve"> the nomination and approval of potential new member(s)</w:t>
      </w:r>
    </w:p>
    <w:p w14:paraId="35ED12C9" w14:textId="739D4DAE" w:rsidR="00F847FC" w:rsidRPr="00F96508" w:rsidRDefault="000654E2" w:rsidP="00F847FC">
      <w:pPr>
        <w:ind w:left="720"/>
        <w:rPr>
          <w:rFonts w:asciiTheme="minorHAnsi" w:eastAsia="Calibri" w:hAnsiTheme="minorHAnsi" w:cstheme="minorHAnsi"/>
        </w:rPr>
      </w:pPr>
      <w:r w:rsidRPr="00F96508">
        <w:rPr>
          <w:rFonts w:asciiTheme="minorHAnsi" w:hAnsiTheme="minorHAnsi" w:cstheme="minorHAnsi"/>
        </w:rPr>
        <w:t>Prospective Board Member Christine Pebbles</w:t>
      </w:r>
      <w:r w:rsidR="00DA61F4" w:rsidRPr="00F96508">
        <w:rPr>
          <w:rFonts w:asciiTheme="minorHAnsi" w:hAnsiTheme="minorHAnsi" w:cstheme="minorHAnsi"/>
        </w:rPr>
        <w:t xml:space="preserve"> was not in attendance. </w:t>
      </w:r>
      <w:r w:rsidR="00F847FC" w:rsidRPr="00F96508">
        <w:rPr>
          <w:rFonts w:asciiTheme="minorHAnsi" w:hAnsiTheme="minorHAnsi" w:cstheme="minorHAnsi"/>
        </w:rPr>
        <w:t>Douglas Goodman moved to table vo</w:t>
      </w:r>
      <w:r w:rsidR="00DA61F4" w:rsidRPr="00F96508">
        <w:rPr>
          <w:rFonts w:asciiTheme="minorHAnsi" w:hAnsiTheme="minorHAnsi" w:cstheme="minorHAnsi"/>
        </w:rPr>
        <w:t xml:space="preserve">ting and discussion </w:t>
      </w:r>
      <w:r w:rsidR="00F847FC" w:rsidRPr="00F96508">
        <w:rPr>
          <w:rFonts w:asciiTheme="minorHAnsi" w:hAnsiTheme="minorHAnsi" w:cstheme="minorHAnsi"/>
        </w:rPr>
        <w:t xml:space="preserve">of prospective member, </w:t>
      </w:r>
      <w:proofErr w:type="spellStart"/>
      <w:r w:rsidR="00F847FC" w:rsidRPr="00F96508">
        <w:rPr>
          <w:rFonts w:asciiTheme="minorHAnsi" w:hAnsiTheme="minorHAnsi" w:cstheme="minorHAnsi"/>
        </w:rPr>
        <w:t>Nurit</w:t>
      </w:r>
      <w:proofErr w:type="spellEnd"/>
      <w:r w:rsidR="00F847FC" w:rsidRPr="00F96508">
        <w:rPr>
          <w:rFonts w:asciiTheme="minorHAnsi" w:hAnsiTheme="minorHAnsi" w:cstheme="minorHAnsi"/>
        </w:rPr>
        <w:t xml:space="preserve"> </w:t>
      </w:r>
      <w:proofErr w:type="spellStart"/>
      <w:r w:rsidR="00F847FC" w:rsidRPr="00F96508">
        <w:rPr>
          <w:rFonts w:asciiTheme="minorHAnsi" w:hAnsiTheme="minorHAnsi" w:cstheme="minorHAnsi"/>
        </w:rPr>
        <w:t>Stites</w:t>
      </w:r>
      <w:proofErr w:type="spellEnd"/>
      <w:r w:rsidR="00F847FC" w:rsidRPr="00F96508">
        <w:rPr>
          <w:rFonts w:asciiTheme="minorHAnsi" w:hAnsiTheme="minorHAnsi" w:cstheme="minorHAnsi"/>
        </w:rPr>
        <w:t xml:space="preserve"> seconded, </w:t>
      </w:r>
      <w:r w:rsidR="00F847FC" w:rsidRPr="00F96508">
        <w:rPr>
          <w:rFonts w:asciiTheme="minorHAnsi" w:eastAsia="Calibri" w:hAnsiTheme="minorHAnsi" w:cstheme="minorHAnsi"/>
        </w:rPr>
        <w:t>a unanimous vote was cast, and the motion carried.</w:t>
      </w:r>
    </w:p>
    <w:p w14:paraId="74BA11A8" w14:textId="77777777" w:rsidR="00F847FC" w:rsidRPr="00F96508" w:rsidRDefault="00F847FC" w:rsidP="00F847FC">
      <w:pPr>
        <w:ind w:left="720"/>
        <w:rPr>
          <w:rFonts w:asciiTheme="minorHAnsi" w:hAnsiTheme="minorHAnsi" w:cstheme="minorHAnsi"/>
        </w:rPr>
      </w:pPr>
    </w:p>
    <w:p w14:paraId="580A6D82" w14:textId="21444734" w:rsidR="0065631D" w:rsidRPr="00F96508" w:rsidRDefault="0019613C" w:rsidP="00F847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6508">
        <w:rPr>
          <w:rFonts w:asciiTheme="minorHAnsi" w:hAnsiTheme="minorHAnsi" w:cstheme="minorHAnsi"/>
        </w:rPr>
        <w:t xml:space="preserve">Christina Saenz presented information regarding the Alpine Academy </w:t>
      </w:r>
      <w:r w:rsidR="0065631D" w:rsidRPr="00F96508">
        <w:rPr>
          <w:rFonts w:asciiTheme="minorHAnsi" w:hAnsiTheme="minorHAnsi" w:cstheme="minorHAnsi"/>
        </w:rPr>
        <w:t>P</w:t>
      </w:r>
      <w:r w:rsidR="00DA61F4" w:rsidRPr="00F96508">
        <w:rPr>
          <w:rFonts w:asciiTheme="minorHAnsi" w:hAnsiTheme="minorHAnsi" w:cstheme="minorHAnsi"/>
        </w:rPr>
        <w:t>ERS Calculation Error</w:t>
      </w:r>
      <w:r w:rsidR="00DF1828" w:rsidRPr="00F96508">
        <w:rPr>
          <w:rFonts w:asciiTheme="minorHAnsi" w:hAnsiTheme="minorHAnsi" w:cstheme="minorHAnsi"/>
        </w:rPr>
        <w:t>. Alpine Academy will pay additional stipends to supplement salaries of affected employees and will pay accurate percentages PERS salaries.</w:t>
      </w:r>
      <w:r w:rsidR="00F847FC" w:rsidRPr="00F96508">
        <w:rPr>
          <w:rFonts w:asciiTheme="minorHAnsi" w:hAnsiTheme="minorHAnsi" w:cstheme="minorHAnsi"/>
        </w:rPr>
        <w:t xml:space="preserve"> </w:t>
      </w:r>
    </w:p>
    <w:p w14:paraId="4923BFB3" w14:textId="77777777" w:rsidR="00DA61F4" w:rsidRPr="00F96508" w:rsidRDefault="00DA61F4" w:rsidP="00DA61F4">
      <w:pPr>
        <w:ind w:left="720"/>
        <w:rPr>
          <w:rFonts w:asciiTheme="minorHAnsi" w:hAnsiTheme="minorHAnsi" w:cstheme="minorHAnsi"/>
        </w:rPr>
      </w:pPr>
    </w:p>
    <w:p w14:paraId="6A692CE1" w14:textId="1FD98BAF" w:rsidR="00DA61F4" w:rsidRPr="00F96508" w:rsidRDefault="00DF1828" w:rsidP="00DA61F4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96508">
        <w:rPr>
          <w:rFonts w:asciiTheme="minorHAnsi" w:hAnsiTheme="minorHAnsi" w:cstheme="minorHAnsi"/>
        </w:rPr>
        <w:t xml:space="preserve">Christina Saenz presented the FY21 Amended Budget and Tawni Novotny requested the </w:t>
      </w:r>
      <w:r w:rsidR="00DA61F4" w:rsidRPr="00F96508">
        <w:rPr>
          <w:rFonts w:asciiTheme="minorHAnsi" w:hAnsiTheme="minorHAnsi" w:cstheme="minorHAnsi"/>
        </w:rPr>
        <w:t>approval of the Alpine Academy FY21 Amended Final Budget as per NAC 387.735</w:t>
      </w:r>
      <w:r w:rsidRPr="00F96508">
        <w:rPr>
          <w:rFonts w:asciiTheme="minorHAnsi" w:hAnsiTheme="minorHAnsi" w:cstheme="minorHAnsi"/>
        </w:rPr>
        <w:t>.</w:t>
      </w:r>
      <w:r w:rsidR="00043EA6" w:rsidRPr="00F96508">
        <w:rPr>
          <w:rFonts w:asciiTheme="minorHAnsi" w:hAnsiTheme="minorHAnsi" w:cstheme="minorHAnsi"/>
        </w:rPr>
        <w:t xml:space="preserve"> Justin Vance moved to approve the FY21 Amended Final Budget, Douglas Goodman seconded, </w:t>
      </w:r>
      <w:r w:rsidR="00043EA6" w:rsidRPr="00F96508">
        <w:rPr>
          <w:rFonts w:asciiTheme="minorHAnsi" w:eastAsia="Calibri" w:hAnsiTheme="minorHAnsi" w:cstheme="minorHAnsi"/>
        </w:rPr>
        <w:t>a unanimous vote was cast, and the motion carried.</w:t>
      </w:r>
    </w:p>
    <w:p w14:paraId="196DAE36" w14:textId="77777777" w:rsidR="0065631D" w:rsidRPr="00F96508" w:rsidRDefault="0065631D" w:rsidP="00DA61F4">
      <w:pPr>
        <w:rPr>
          <w:rFonts w:asciiTheme="minorHAnsi" w:hAnsiTheme="minorHAnsi" w:cstheme="minorHAnsi"/>
        </w:rPr>
      </w:pPr>
    </w:p>
    <w:p w14:paraId="6151B6C5" w14:textId="77EF904D" w:rsidR="0065631D" w:rsidRPr="00F96508" w:rsidRDefault="00F96508" w:rsidP="0019613C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F96508">
        <w:rPr>
          <w:rFonts w:asciiTheme="minorHAnsi" w:hAnsiTheme="minorHAnsi" w:cstheme="minorHAnsi"/>
        </w:rPr>
        <w:t xml:space="preserve">Tawni Novotny presented the </w:t>
      </w:r>
      <w:r w:rsidR="00DA61F4" w:rsidRPr="00F96508">
        <w:rPr>
          <w:rFonts w:asciiTheme="minorHAnsi" w:hAnsiTheme="minorHAnsi" w:cstheme="minorHAnsi"/>
        </w:rPr>
        <w:t xml:space="preserve">SPCSA Spring 2021 Notice of Intent – Charter Amendment. </w:t>
      </w:r>
      <w:r w:rsidRPr="00F96508">
        <w:rPr>
          <w:rFonts w:asciiTheme="minorHAnsi" w:hAnsiTheme="minorHAnsi" w:cstheme="minorHAnsi"/>
        </w:rPr>
        <w:t xml:space="preserve">The Spring 2021 Amendment application will include the induction of middle grades as well as raising the charter enrollment cap. </w:t>
      </w:r>
    </w:p>
    <w:p w14:paraId="45A2D4BC" w14:textId="77777777" w:rsidR="0065631D" w:rsidRPr="00F96508" w:rsidRDefault="0065631D" w:rsidP="0065631D">
      <w:pPr>
        <w:rPr>
          <w:rFonts w:asciiTheme="minorHAnsi" w:eastAsia="Calibri" w:hAnsiTheme="minorHAnsi" w:cstheme="minorHAnsi"/>
          <w:highlight w:val="yellow"/>
        </w:rPr>
      </w:pPr>
    </w:p>
    <w:p w14:paraId="155497CA" w14:textId="7FEEBF86" w:rsidR="00043EA6" w:rsidRPr="00F96508" w:rsidRDefault="0065631D" w:rsidP="00043EA6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</w:rPr>
        <w:lastRenderedPageBreak/>
        <w:t xml:space="preserve">Public Comment and discussion. </w:t>
      </w:r>
      <w:r w:rsidR="00043EA6" w:rsidRPr="00F96508">
        <w:rPr>
          <w:rFonts w:asciiTheme="minorHAnsi" w:eastAsia="Calibri" w:hAnsiTheme="minorHAnsi" w:cstheme="minorHAnsi"/>
        </w:rPr>
        <w:t>Comments concerning recruitment of individuals to participate on the academic workgroup. A suggestion for current graduate student</w:t>
      </w:r>
      <w:r w:rsidR="00F75A40" w:rsidRPr="00F96508">
        <w:rPr>
          <w:rFonts w:asciiTheme="minorHAnsi" w:eastAsia="Calibri" w:hAnsiTheme="minorHAnsi" w:cstheme="minorHAnsi"/>
        </w:rPr>
        <w:t xml:space="preserve"> (staff)</w:t>
      </w:r>
      <w:r w:rsidR="00043EA6" w:rsidRPr="00F96508">
        <w:rPr>
          <w:rFonts w:asciiTheme="minorHAnsi" w:eastAsia="Calibri" w:hAnsiTheme="minorHAnsi" w:cstheme="minorHAnsi"/>
        </w:rPr>
        <w:t xml:space="preserve"> on campus to serve on that committee</w:t>
      </w:r>
      <w:r w:rsidR="00F75A40" w:rsidRPr="00F96508">
        <w:rPr>
          <w:rFonts w:asciiTheme="minorHAnsi" w:eastAsia="Calibri" w:hAnsiTheme="minorHAnsi" w:cstheme="minorHAnsi"/>
        </w:rPr>
        <w:t xml:space="preserve"> to provide feedback. </w:t>
      </w:r>
    </w:p>
    <w:p w14:paraId="60294A3E" w14:textId="77777777" w:rsidR="0065631D" w:rsidRPr="00F96508" w:rsidRDefault="0065631D" w:rsidP="0065631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Calibri" w:hAnsiTheme="minorHAnsi" w:cstheme="minorHAnsi"/>
          <w:color w:val="000000"/>
          <w:highlight w:val="yellow"/>
        </w:rPr>
      </w:pPr>
    </w:p>
    <w:p w14:paraId="2B120983" w14:textId="3C0479D9" w:rsidR="0065631D" w:rsidRPr="00F96508" w:rsidRDefault="0065631D" w:rsidP="006563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Theme="minorHAnsi" w:eastAsia="Calibri" w:hAnsiTheme="minorHAnsi" w:cstheme="minorHAnsi"/>
          <w:b/>
          <w:color w:val="000000"/>
        </w:rPr>
      </w:pPr>
      <w:bookmarkStart w:id="0" w:name="_gjdgxs" w:colFirst="0" w:colLast="0"/>
      <w:bookmarkEnd w:id="0"/>
      <w:r w:rsidRPr="00F96508">
        <w:rPr>
          <w:rFonts w:asciiTheme="minorHAnsi" w:eastAsia="Calibri" w:hAnsiTheme="minorHAnsi" w:cstheme="minorHAnsi"/>
          <w:color w:val="000000"/>
        </w:rPr>
        <w:t xml:space="preserve">Adjournment. (Action) </w:t>
      </w:r>
      <w:r w:rsidR="00F847FC" w:rsidRPr="00F96508">
        <w:rPr>
          <w:rFonts w:asciiTheme="minorHAnsi" w:eastAsia="Calibri" w:hAnsiTheme="minorHAnsi" w:cstheme="minorHAnsi"/>
        </w:rPr>
        <w:t>Justin Vance</w:t>
      </w:r>
      <w:r w:rsidRPr="00F96508">
        <w:rPr>
          <w:rFonts w:asciiTheme="minorHAnsi" w:eastAsia="Calibri" w:hAnsiTheme="minorHAnsi" w:cstheme="minorHAnsi"/>
        </w:rPr>
        <w:t xml:space="preserve"> moved to adjourn the meeting at 6:</w:t>
      </w:r>
      <w:r w:rsidR="00F847FC" w:rsidRPr="00F96508">
        <w:rPr>
          <w:rFonts w:asciiTheme="minorHAnsi" w:eastAsia="Calibri" w:hAnsiTheme="minorHAnsi" w:cstheme="minorHAnsi"/>
        </w:rPr>
        <w:t>18</w:t>
      </w:r>
      <w:r w:rsidRPr="00F96508">
        <w:rPr>
          <w:rFonts w:asciiTheme="minorHAnsi" w:eastAsia="Calibri" w:hAnsiTheme="minorHAnsi" w:cstheme="minorHAnsi"/>
        </w:rPr>
        <w:t xml:space="preserve"> pm, </w:t>
      </w:r>
      <w:proofErr w:type="spellStart"/>
      <w:r w:rsidR="00F847FC" w:rsidRPr="00F96508">
        <w:rPr>
          <w:rFonts w:asciiTheme="minorHAnsi" w:eastAsia="Calibri" w:hAnsiTheme="minorHAnsi" w:cstheme="minorHAnsi"/>
        </w:rPr>
        <w:t>Nurit</w:t>
      </w:r>
      <w:proofErr w:type="spellEnd"/>
      <w:r w:rsidR="00F847FC" w:rsidRPr="00F96508">
        <w:rPr>
          <w:rFonts w:asciiTheme="minorHAnsi" w:eastAsia="Calibri" w:hAnsiTheme="minorHAnsi" w:cstheme="minorHAnsi"/>
        </w:rPr>
        <w:t xml:space="preserve"> </w:t>
      </w:r>
      <w:proofErr w:type="spellStart"/>
      <w:r w:rsidR="00F847FC" w:rsidRPr="00F96508">
        <w:rPr>
          <w:rFonts w:asciiTheme="minorHAnsi" w:eastAsia="Calibri" w:hAnsiTheme="minorHAnsi" w:cstheme="minorHAnsi"/>
        </w:rPr>
        <w:t>Stites</w:t>
      </w:r>
      <w:proofErr w:type="spellEnd"/>
      <w:r w:rsidRPr="00F96508">
        <w:rPr>
          <w:rFonts w:asciiTheme="minorHAnsi" w:eastAsia="Calibri" w:hAnsiTheme="minorHAnsi" w:cstheme="minorHAnsi"/>
        </w:rPr>
        <w:t xml:space="preserve"> seconded, a unanimous vote was cast, and the motion carried.</w:t>
      </w:r>
    </w:p>
    <w:p w14:paraId="6E03AA06" w14:textId="77777777" w:rsidR="0065631D" w:rsidRPr="00F96508" w:rsidRDefault="0065631D" w:rsidP="0065631D">
      <w:pPr>
        <w:rPr>
          <w:rFonts w:asciiTheme="minorHAnsi" w:eastAsia="Calibri" w:hAnsiTheme="minorHAnsi" w:cstheme="minorHAnsi"/>
          <w:color w:val="000000"/>
          <w:highlight w:val="yellow"/>
        </w:rPr>
      </w:pPr>
    </w:p>
    <w:p w14:paraId="1D9E944E" w14:textId="77777777" w:rsidR="0065631D" w:rsidRPr="00F96508" w:rsidRDefault="0065631D" w:rsidP="0065631D">
      <w:pPr>
        <w:rPr>
          <w:rFonts w:asciiTheme="minorHAnsi" w:eastAsia="Calibri" w:hAnsiTheme="minorHAnsi" w:cstheme="minorHAnsi"/>
        </w:rPr>
      </w:pPr>
      <w:r w:rsidRPr="00F96508">
        <w:rPr>
          <w:rFonts w:asciiTheme="minorHAnsi" w:eastAsia="Calibri" w:hAnsiTheme="minorHAnsi" w:cstheme="minorHAnsi"/>
          <w:color w:val="000000"/>
        </w:rPr>
        <w:t xml:space="preserve">Minutes completed by Tawni </w:t>
      </w:r>
      <w:proofErr w:type="gramStart"/>
      <w:r w:rsidRPr="00F96508">
        <w:rPr>
          <w:rFonts w:asciiTheme="minorHAnsi" w:eastAsia="Calibri" w:hAnsiTheme="minorHAnsi" w:cstheme="minorHAnsi"/>
          <w:color w:val="000000"/>
        </w:rPr>
        <w:t>Novotny</w:t>
      </w:r>
      <w:proofErr w:type="gramEnd"/>
    </w:p>
    <w:p w14:paraId="345E3DC7" w14:textId="77777777" w:rsidR="0065631D" w:rsidRDefault="0065631D"/>
    <w:sectPr w:rsidR="0065631D">
      <w:pgSz w:w="12240" w:h="15840"/>
      <w:pgMar w:top="900" w:right="1440" w:bottom="8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4D5"/>
    <w:multiLevelType w:val="hybridMultilevel"/>
    <w:tmpl w:val="89421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194A"/>
    <w:multiLevelType w:val="multilevel"/>
    <w:tmpl w:val="DB9EF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1D"/>
    <w:rsid w:val="00043EA6"/>
    <w:rsid w:val="000654E2"/>
    <w:rsid w:val="0019613C"/>
    <w:rsid w:val="0065631D"/>
    <w:rsid w:val="00DA61F4"/>
    <w:rsid w:val="00DF1828"/>
    <w:rsid w:val="00F75A40"/>
    <w:rsid w:val="00F847FC"/>
    <w:rsid w:val="00F9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D9380"/>
  <w15:chartTrackingRefBased/>
  <w15:docId w15:val="{5B03E035-D6A7-4772-B230-0899E0E6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Tawni Novotny</dc:creator>
  <cp:keywords/>
  <dc:description/>
  <cp:lastModifiedBy>Tawni Novotny</cp:lastModifiedBy>
  <cp:revision>1</cp:revision>
  <dcterms:created xsi:type="dcterms:W3CDTF">2021-04-01T19:36:00Z</dcterms:created>
  <dcterms:modified xsi:type="dcterms:W3CDTF">2021-04-01T20:31:00Z</dcterms:modified>
</cp:coreProperties>
</file>