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144AD" w:rsidRDefault="00AA31DD">
      <w:pPr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t>Alpine Academy Board of Education Meeting Minutes</w:t>
      </w:r>
    </w:p>
    <w:p w14:paraId="00000002" w14:textId="143CCAD0" w:rsidR="00E144AD" w:rsidRDefault="000617B9">
      <w:pPr>
        <w:rPr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>November 4</w:t>
      </w:r>
      <w:r w:rsidRPr="000617B9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>, 2020</w:t>
      </w:r>
    </w:p>
    <w:p w14:paraId="00000003" w14:textId="77777777" w:rsidR="00E144AD" w:rsidRDefault="00E144AD">
      <w:pPr>
        <w:rPr>
          <w:rFonts w:ascii="Calibri" w:eastAsia="Calibri" w:hAnsi="Calibri" w:cs="Calibri"/>
        </w:rPr>
      </w:pPr>
    </w:p>
    <w:p w14:paraId="00000004" w14:textId="785989C6" w:rsidR="00E144AD" w:rsidRDefault="00AA31DD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Call to order at 5:3</w:t>
      </w:r>
      <w:r w:rsidR="000617B9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pm.</w:t>
      </w:r>
    </w:p>
    <w:p w14:paraId="00000005" w14:textId="77777777" w:rsidR="00E144AD" w:rsidRDefault="00AA31DD">
      <w:pPr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 attendance:</w:t>
      </w:r>
    </w:p>
    <w:p w14:paraId="0000000C" w14:textId="76663EB6" w:rsidR="00E144AD" w:rsidRDefault="002A5C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Justin Vance</w:t>
      </w:r>
    </w:p>
    <w:p w14:paraId="2DBCB122" w14:textId="3E370AB7" w:rsidR="002A5C0B" w:rsidRDefault="002A5C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Adam Larson</w:t>
      </w:r>
    </w:p>
    <w:p w14:paraId="60A2DECD" w14:textId="3B3E7B91" w:rsidR="002A5C0B" w:rsidRDefault="002A5C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Doug Goodman</w:t>
      </w:r>
    </w:p>
    <w:p w14:paraId="671747B5" w14:textId="7A97A75B" w:rsidR="002A5C0B" w:rsidRDefault="000617B9" w:rsidP="000617B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Arlene </w:t>
      </w:r>
      <w:proofErr w:type="spellStart"/>
      <w:r>
        <w:rPr>
          <w:rFonts w:ascii="Calibri" w:eastAsia="Calibri" w:hAnsi="Calibri" w:cs="Calibri"/>
        </w:rPr>
        <w:t>Savala</w:t>
      </w:r>
      <w:proofErr w:type="spellEnd"/>
      <w:r>
        <w:rPr>
          <w:rFonts w:ascii="Calibri" w:eastAsia="Calibri" w:hAnsi="Calibri" w:cs="Calibri"/>
        </w:rPr>
        <w:t xml:space="preserve"> (5:47)</w:t>
      </w:r>
    </w:p>
    <w:p w14:paraId="22FD49E8" w14:textId="7C7BE2B6" w:rsidR="002A5C0B" w:rsidRDefault="002A5C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Michelle </w:t>
      </w:r>
      <w:proofErr w:type="spellStart"/>
      <w:r>
        <w:rPr>
          <w:rFonts w:ascii="Calibri" w:eastAsia="Calibri" w:hAnsi="Calibri" w:cs="Calibri"/>
        </w:rPr>
        <w:t>Petie</w:t>
      </w:r>
      <w:proofErr w:type="spellEnd"/>
    </w:p>
    <w:p w14:paraId="37B55B9A" w14:textId="0982BB29" w:rsidR="002A5C0B" w:rsidRDefault="002A5C0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Kathy King</w:t>
      </w:r>
    </w:p>
    <w:p w14:paraId="5ABBCA69" w14:textId="77777777" w:rsidR="002A5C0B" w:rsidRDefault="002A5C0B">
      <w:pPr>
        <w:ind w:left="720"/>
        <w:rPr>
          <w:rFonts w:ascii="Calibri" w:eastAsia="Calibri" w:hAnsi="Calibri" w:cs="Calibri"/>
        </w:rPr>
      </w:pPr>
    </w:p>
    <w:p w14:paraId="0000000D" w14:textId="77777777" w:rsidR="00E144AD" w:rsidRDefault="00AA31DD">
      <w:pPr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Not in attendance:</w:t>
      </w:r>
    </w:p>
    <w:p w14:paraId="072E6316" w14:textId="199BEF34" w:rsidR="000617B9" w:rsidRDefault="000617B9">
      <w:pPr>
        <w:ind w:left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Nurit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Stites</w:t>
      </w:r>
      <w:proofErr w:type="spellEnd"/>
    </w:p>
    <w:p w14:paraId="0000000F" w14:textId="77777777" w:rsidR="00E144AD" w:rsidRDefault="00E144AD">
      <w:pPr>
        <w:ind w:left="720"/>
        <w:rPr>
          <w:rFonts w:ascii="Calibri" w:eastAsia="Calibri" w:hAnsi="Calibri" w:cs="Calibri"/>
        </w:rPr>
      </w:pPr>
    </w:p>
    <w:p w14:paraId="00000010" w14:textId="3306F741" w:rsidR="00E144AD" w:rsidRDefault="00AA31DD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Public</w:t>
      </w:r>
      <w:r>
        <w:rPr>
          <w:rFonts w:ascii="Calibri" w:eastAsia="Calibri" w:hAnsi="Calibri" w:cs="Calibri"/>
        </w:rPr>
        <w:t>: Tawni Novotny</w:t>
      </w:r>
      <w:r w:rsidR="002A5C0B">
        <w:rPr>
          <w:rFonts w:ascii="Calibri" w:eastAsia="Calibri" w:hAnsi="Calibri" w:cs="Calibri"/>
        </w:rPr>
        <w:t>, Christina Saenz</w:t>
      </w:r>
      <w:r w:rsidR="000617B9">
        <w:rPr>
          <w:rFonts w:ascii="Calibri" w:eastAsia="Calibri" w:hAnsi="Calibri" w:cs="Calibri"/>
        </w:rPr>
        <w:t>, Aubrie Neil, Galen Broderick</w:t>
      </w:r>
    </w:p>
    <w:p w14:paraId="00000011" w14:textId="77777777" w:rsidR="00E144AD" w:rsidRDefault="00E144AD">
      <w:pPr>
        <w:ind w:left="720"/>
        <w:rPr>
          <w:rFonts w:ascii="Calibri" w:eastAsia="Calibri" w:hAnsi="Calibri" w:cs="Calibri"/>
        </w:rPr>
      </w:pPr>
    </w:p>
    <w:p w14:paraId="00000012" w14:textId="1008125C" w:rsidR="00E144AD" w:rsidRPr="008C3164" w:rsidRDefault="00AA31DD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8C3164">
        <w:rPr>
          <w:rFonts w:ascii="Calibri" w:eastAsia="Calibri" w:hAnsi="Calibri" w:cs="Calibri"/>
        </w:rPr>
        <w:t xml:space="preserve">Public Comment and discussion. No Public Discussion. </w:t>
      </w:r>
    </w:p>
    <w:p w14:paraId="20B5119D" w14:textId="6FFEEC3B" w:rsidR="00CA60C9" w:rsidRPr="008C3164" w:rsidRDefault="00CA60C9" w:rsidP="00CA60C9">
      <w:pPr>
        <w:ind w:left="720"/>
        <w:rPr>
          <w:rFonts w:ascii="Calibri" w:eastAsia="Calibri" w:hAnsi="Calibri" w:cs="Calibri"/>
        </w:rPr>
      </w:pPr>
      <w:r w:rsidRPr="008C3164">
        <w:rPr>
          <w:rFonts w:ascii="Calibri" w:eastAsia="Calibri" w:hAnsi="Calibri" w:cs="Calibri"/>
        </w:rPr>
        <w:t>SPCSA Board Meeting concerning Alpine Academy</w:t>
      </w:r>
      <w:r w:rsidR="009224FF" w:rsidRPr="008C3164">
        <w:rPr>
          <w:rFonts w:ascii="Calibri" w:eastAsia="Calibri" w:hAnsi="Calibri" w:cs="Calibri"/>
        </w:rPr>
        <w:t xml:space="preserve"> renewal</w:t>
      </w:r>
      <w:r w:rsidR="008C3164" w:rsidRPr="008C3164">
        <w:rPr>
          <w:rFonts w:ascii="Calibri" w:eastAsia="Calibri" w:hAnsi="Calibri" w:cs="Calibri"/>
        </w:rPr>
        <w:t xml:space="preserve"> on December 11</w:t>
      </w:r>
      <w:r w:rsidR="008C3164" w:rsidRPr="008C3164">
        <w:rPr>
          <w:rFonts w:ascii="Calibri" w:eastAsia="Calibri" w:hAnsi="Calibri" w:cs="Calibri"/>
          <w:vertAlign w:val="superscript"/>
        </w:rPr>
        <w:t>th</w:t>
      </w:r>
      <w:r w:rsidR="008C3164" w:rsidRPr="008C3164">
        <w:rPr>
          <w:rFonts w:ascii="Calibri" w:eastAsia="Calibri" w:hAnsi="Calibri" w:cs="Calibri"/>
        </w:rPr>
        <w:t xml:space="preserve">, 2020. Alpine requests the Chair or Vice Chair be present. </w:t>
      </w:r>
    </w:p>
    <w:p w14:paraId="00000013" w14:textId="77777777" w:rsidR="00E144AD" w:rsidRDefault="00E144AD">
      <w:pPr>
        <w:rPr>
          <w:rFonts w:ascii="Calibri" w:eastAsia="Calibri" w:hAnsi="Calibri" w:cs="Calibri"/>
        </w:rPr>
      </w:pPr>
    </w:p>
    <w:p w14:paraId="158B32CB" w14:textId="552C9BA2" w:rsidR="00D717F2" w:rsidRDefault="00AA31DD" w:rsidP="00D717F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Tawni Novotny will request the approval of the Alpine Board Meeting Minutes from </w:t>
      </w:r>
      <w:r w:rsidR="000617B9">
        <w:rPr>
          <w:rFonts w:ascii="Calibri" w:eastAsia="Calibri" w:hAnsi="Calibri" w:cs="Calibri"/>
        </w:rPr>
        <w:t>October 21st</w:t>
      </w:r>
      <w:r>
        <w:rPr>
          <w:rFonts w:ascii="Calibri" w:eastAsia="Calibri" w:hAnsi="Calibri" w:cs="Calibri"/>
        </w:rPr>
        <w:t>, 2020. (Discussion) (Action)</w:t>
      </w:r>
    </w:p>
    <w:p w14:paraId="6393AA6F" w14:textId="00614056" w:rsidR="00416677" w:rsidRDefault="00416677" w:rsidP="00DF093D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Board Secretary, </w:t>
      </w:r>
      <w:proofErr w:type="spellStart"/>
      <w:r>
        <w:rPr>
          <w:rFonts w:ascii="Calibri" w:eastAsia="Calibri" w:hAnsi="Calibri" w:cs="Calibri"/>
        </w:rPr>
        <w:t>Nurit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Stites</w:t>
      </w:r>
      <w:proofErr w:type="spellEnd"/>
      <w:r>
        <w:rPr>
          <w:rFonts w:ascii="Calibri" w:eastAsia="Calibri" w:hAnsi="Calibri" w:cs="Calibri"/>
        </w:rPr>
        <w:t xml:space="preserve">, previously reviewed and did not provide edits. </w:t>
      </w:r>
    </w:p>
    <w:p w14:paraId="6600EE90" w14:textId="51A289F7" w:rsidR="00DF093D" w:rsidRDefault="00D717F2" w:rsidP="00DF093D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Doug Goodman moved to approve the Alpine Academy Go</w:t>
      </w:r>
      <w:r w:rsidR="008A31A6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 xml:space="preserve">erning Board meeting </w:t>
      </w:r>
      <w:r w:rsidR="000617B9">
        <w:rPr>
          <w:rFonts w:ascii="Calibri" w:eastAsia="Calibri" w:hAnsi="Calibri" w:cs="Calibri"/>
        </w:rPr>
        <w:t>October 21st</w:t>
      </w:r>
      <w:r>
        <w:rPr>
          <w:rFonts w:ascii="Calibri" w:eastAsia="Calibri" w:hAnsi="Calibri" w:cs="Calibri"/>
        </w:rPr>
        <w:t xml:space="preserve">, 2020 minutes, </w:t>
      </w:r>
      <w:r w:rsidR="000617B9">
        <w:rPr>
          <w:rFonts w:ascii="Calibri" w:eastAsia="Calibri" w:hAnsi="Calibri" w:cs="Calibri"/>
        </w:rPr>
        <w:t xml:space="preserve">Michelle </w:t>
      </w:r>
      <w:proofErr w:type="spellStart"/>
      <w:r w:rsidR="000617B9">
        <w:rPr>
          <w:rFonts w:ascii="Calibri" w:eastAsia="Calibri" w:hAnsi="Calibri" w:cs="Calibri"/>
        </w:rPr>
        <w:t>Petie</w:t>
      </w:r>
      <w:proofErr w:type="spellEnd"/>
      <w:r>
        <w:rPr>
          <w:rFonts w:ascii="Calibri" w:eastAsia="Calibri" w:hAnsi="Calibri" w:cs="Calibri"/>
        </w:rPr>
        <w:t xml:space="preserve"> seconded, </w:t>
      </w:r>
      <w:r w:rsidR="008A31A6">
        <w:rPr>
          <w:rFonts w:ascii="Calibri" w:eastAsia="Calibri" w:hAnsi="Calibri" w:cs="Calibri"/>
        </w:rPr>
        <w:t>a unanimous vote was cast, and the motion carried.</w:t>
      </w:r>
    </w:p>
    <w:p w14:paraId="15E7C73A" w14:textId="77D2C26D" w:rsidR="00DF093D" w:rsidRDefault="00DF093D" w:rsidP="00DF093D">
      <w:pPr>
        <w:ind w:left="720"/>
        <w:rPr>
          <w:rFonts w:ascii="Calibri" w:eastAsia="Calibri" w:hAnsi="Calibri" w:cs="Calibri"/>
        </w:rPr>
      </w:pPr>
    </w:p>
    <w:p w14:paraId="7E2602FC" w14:textId="2DEDD05A" w:rsidR="00377F3A" w:rsidRPr="007D46E5" w:rsidRDefault="00DF093D" w:rsidP="00377F3A">
      <w:pPr>
        <w:numPr>
          <w:ilvl w:val="0"/>
          <w:numId w:val="1"/>
        </w:numPr>
      </w:pPr>
      <w:r w:rsidRPr="007D46E5">
        <w:t>Request the nomination and approval of potential new member(s) (Discussion) (Action) (Novotny)</w:t>
      </w:r>
    </w:p>
    <w:p w14:paraId="175ECD83" w14:textId="0EA16275" w:rsidR="00416677" w:rsidRDefault="00416677" w:rsidP="00416677">
      <w:pPr>
        <w:ind w:left="720"/>
        <w:rPr>
          <w:rFonts w:ascii="Calibri" w:eastAsia="Calibri" w:hAnsi="Calibri" w:cs="Calibri"/>
        </w:rPr>
      </w:pPr>
      <w:r w:rsidRPr="007D46E5">
        <w:t xml:space="preserve">Aubrie Neil was presented as </w:t>
      </w:r>
      <w:r w:rsidR="007D46E5" w:rsidRPr="007D46E5">
        <w:t>candidate</w:t>
      </w:r>
      <w:r w:rsidRPr="007D46E5">
        <w:t xml:space="preserve"> for </w:t>
      </w:r>
      <w:r w:rsidR="007D46E5" w:rsidRPr="007D46E5">
        <w:t>vacancy on the Alpine Academy</w:t>
      </w:r>
      <w:r w:rsidRPr="007D46E5">
        <w:t xml:space="preserve"> Board of Directors</w:t>
      </w:r>
      <w:r w:rsidR="007D46E5" w:rsidRPr="007D46E5">
        <w:t>.</w:t>
      </w:r>
      <w:r w:rsidRPr="007D46E5">
        <w:t xml:space="preserve"> </w:t>
      </w:r>
      <w:r w:rsidR="007D46E5" w:rsidRPr="007D46E5">
        <w:t xml:space="preserve">Arlene </w:t>
      </w:r>
      <w:proofErr w:type="spellStart"/>
      <w:r w:rsidR="007D46E5" w:rsidRPr="007D46E5">
        <w:t>Savala</w:t>
      </w:r>
      <w:proofErr w:type="spellEnd"/>
      <w:r w:rsidR="007D46E5" w:rsidRPr="007D46E5">
        <w:t xml:space="preserve"> submitted a resignation to Executive Director, Tawni Novotny and Board Chair, Justin Vance.</w:t>
      </w:r>
      <w:r w:rsidRPr="007D46E5">
        <w:t xml:space="preserve"> </w:t>
      </w:r>
      <w:r w:rsidR="007D46E5" w:rsidRPr="007D46E5">
        <w:t>Doug Goodman moved to approve Aubrie Neil for Alpine Academy Board of Directors vacancy, Kathy King seconded,</w:t>
      </w:r>
      <w:r w:rsidR="00BD4D3A">
        <w:rPr>
          <w:rFonts w:ascii="Calibri" w:eastAsia="Calibri" w:hAnsi="Calibri" w:cs="Calibri"/>
        </w:rPr>
        <w:t xml:space="preserve"> a unanimous vote was cast</w:t>
      </w:r>
      <w:r w:rsidR="00BD4D3A">
        <w:rPr>
          <w:rFonts w:ascii="Calibri" w:eastAsia="Calibri" w:hAnsi="Calibri" w:cs="Calibri"/>
        </w:rPr>
        <w:t xml:space="preserve">, </w:t>
      </w:r>
      <w:r w:rsidR="007D46E5">
        <w:rPr>
          <w:rFonts w:ascii="Calibri" w:eastAsia="Calibri" w:hAnsi="Calibri" w:cs="Calibri"/>
        </w:rPr>
        <w:t>and the motion carried.</w:t>
      </w:r>
    </w:p>
    <w:p w14:paraId="67D13204" w14:textId="77777777" w:rsidR="007D46E5" w:rsidRDefault="007D46E5" w:rsidP="007D46E5">
      <w:pPr>
        <w:rPr>
          <w:highlight w:val="yellow"/>
        </w:rPr>
      </w:pPr>
    </w:p>
    <w:p w14:paraId="0E28CA28" w14:textId="36B7EE6C" w:rsidR="00377F3A" w:rsidRPr="00A71AEE" w:rsidRDefault="00DF093D" w:rsidP="00377F3A">
      <w:pPr>
        <w:numPr>
          <w:ilvl w:val="0"/>
          <w:numId w:val="1"/>
        </w:numPr>
      </w:pPr>
      <w:r w:rsidRPr="00A71AEE">
        <w:t>Presentation and approval of the FY 2020 Audit as per NAC 387.775, Galen Broderick, CPA of Bernard Vogler &amp; Co (Discussion) (Action)</w:t>
      </w:r>
    </w:p>
    <w:p w14:paraId="49426646" w14:textId="550380AD" w:rsidR="007C0747" w:rsidRPr="00A71AEE" w:rsidRDefault="00A71AEE" w:rsidP="007C0747">
      <w:pPr>
        <w:ind w:left="720"/>
      </w:pPr>
      <w:r w:rsidRPr="00A71AEE">
        <w:t xml:space="preserve">Doug Goodman moved to approve the FY 2020 Audit, Adam Larson seconded, </w:t>
      </w:r>
      <w:r w:rsidRPr="00A71AEE">
        <w:rPr>
          <w:rFonts w:ascii="Calibri" w:eastAsia="Calibri" w:hAnsi="Calibri" w:cs="Calibri"/>
        </w:rPr>
        <w:t>a unanimous vote was cast, and the motion carried.</w:t>
      </w:r>
    </w:p>
    <w:p w14:paraId="6F37BB1C" w14:textId="77777777" w:rsidR="007D46E5" w:rsidRPr="007C0747" w:rsidRDefault="007D46E5" w:rsidP="007D46E5">
      <w:pPr>
        <w:ind w:left="720"/>
      </w:pPr>
    </w:p>
    <w:p w14:paraId="0CE8B8CD" w14:textId="15BCFC53" w:rsidR="00377F3A" w:rsidRPr="007C0747" w:rsidRDefault="00377F3A" w:rsidP="00377F3A">
      <w:pPr>
        <w:numPr>
          <w:ilvl w:val="0"/>
          <w:numId w:val="1"/>
        </w:numPr>
      </w:pPr>
      <w:r w:rsidRPr="007C0747">
        <w:t>School Leaders Report (Discussion)</w:t>
      </w:r>
    </w:p>
    <w:p w14:paraId="57063A82" w14:textId="77777777" w:rsidR="00377F3A" w:rsidRPr="007C0747" w:rsidRDefault="00377F3A" w:rsidP="00377F3A">
      <w:pPr>
        <w:numPr>
          <w:ilvl w:val="1"/>
          <w:numId w:val="2"/>
        </w:numPr>
      </w:pPr>
      <w:r w:rsidRPr="007C0747">
        <w:t>COVID-19 school closure and distance learning update</w:t>
      </w:r>
    </w:p>
    <w:p w14:paraId="24FF633F" w14:textId="77777777" w:rsidR="00377F3A" w:rsidRPr="007C0747" w:rsidRDefault="00377F3A" w:rsidP="00377F3A">
      <w:pPr>
        <w:numPr>
          <w:ilvl w:val="1"/>
          <w:numId w:val="2"/>
        </w:numPr>
      </w:pPr>
      <w:r w:rsidRPr="007C0747">
        <w:t>Enrollment Update</w:t>
      </w:r>
    </w:p>
    <w:p w14:paraId="748F2F71" w14:textId="77777777" w:rsidR="00377F3A" w:rsidRPr="007C0747" w:rsidRDefault="00377F3A" w:rsidP="00377F3A">
      <w:pPr>
        <w:numPr>
          <w:ilvl w:val="1"/>
          <w:numId w:val="2"/>
        </w:numPr>
      </w:pPr>
      <w:r w:rsidRPr="007C0747">
        <w:t>Personnel Update</w:t>
      </w:r>
    </w:p>
    <w:p w14:paraId="341BEDCC" w14:textId="77777777" w:rsidR="00377F3A" w:rsidRPr="007C0747" w:rsidRDefault="00377F3A" w:rsidP="00377F3A">
      <w:pPr>
        <w:numPr>
          <w:ilvl w:val="1"/>
          <w:numId w:val="2"/>
        </w:numPr>
      </w:pPr>
      <w:r w:rsidRPr="007C0747">
        <w:t xml:space="preserve">Relevant Correspondence Update </w:t>
      </w:r>
    </w:p>
    <w:p w14:paraId="2E7E8CBE" w14:textId="77777777" w:rsidR="00377F3A" w:rsidRPr="007C0747" w:rsidRDefault="00377F3A" w:rsidP="00377F3A">
      <w:pPr>
        <w:numPr>
          <w:ilvl w:val="2"/>
          <w:numId w:val="2"/>
        </w:numPr>
      </w:pPr>
      <w:r w:rsidRPr="007C0747">
        <w:t>SPCSA Board Meeting for Charter Renewal – December 11</w:t>
      </w:r>
      <w:r w:rsidRPr="007C0747">
        <w:rPr>
          <w:vertAlign w:val="superscript"/>
        </w:rPr>
        <w:t>th</w:t>
      </w:r>
      <w:r w:rsidRPr="007C0747">
        <w:t>, 2020</w:t>
      </w:r>
    </w:p>
    <w:p w14:paraId="47EA2280" w14:textId="77777777" w:rsidR="00377F3A" w:rsidRPr="007C0747" w:rsidRDefault="00377F3A" w:rsidP="00377F3A">
      <w:pPr>
        <w:numPr>
          <w:ilvl w:val="1"/>
          <w:numId w:val="2"/>
        </w:numPr>
      </w:pPr>
      <w:r w:rsidRPr="007C0747">
        <w:t>Academic Update</w:t>
      </w:r>
    </w:p>
    <w:p w14:paraId="1BB88C8C" w14:textId="6BC10B2E" w:rsidR="00730ED0" w:rsidRPr="007C0747" w:rsidRDefault="00377F3A" w:rsidP="00730ED0">
      <w:pPr>
        <w:numPr>
          <w:ilvl w:val="2"/>
          <w:numId w:val="2"/>
        </w:numPr>
      </w:pPr>
      <w:r w:rsidRPr="007C0747">
        <w:lastRenderedPageBreak/>
        <w:t>Student Incentives/Recognition</w:t>
      </w:r>
    </w:p>
    <w:p w14:paraId="4D6B5A24" w14:textId="4752E1C7" w:rsidR="007D46E5" w:rsidRDefault="00BD4D3A" w:rsidP="007D46E5">
      <w:pPr>
        <w:ind w:left="720"/>
      </w:pPr>
      <w:r w:rsidRPr="007C0747">
        <w:t>The following topics were proposed for future school leader report: Community/Student Involvement, Progress Toward Goals (Attendance, Retention)</w:t>
      </w:r>
      <w:r w:rsidR="00730ED0" w:rsidRPr="007C0747">
        <w:t>. Currently no cases and communication/cooperation with families has been positive and productive. Synchronous learning is going well and allows us</w:t>
      </w:r>
      <w:r w:rsidR="00730ED0">
        <w:t xml:space="preserve"> to easily switch between models if we have closures. </w:t>
      </w:r>
      <w:r w:rsidR="00C14693">
        <w:t xml:space="preserve">Currently 113 students. Alpine will launch our monthly incentives to award 100% positive attendance, </w:t>
      </w:r>
      <w:proofErr w:type="gramStart"/>
      <w:r w:rsidR="00C14693">
        <w:t>behavior</w:t>
      </w:r>
      <w:proofErr w:type="gramEnd"/>
      <w:r w:rsidR="00C14693">
        <w:t xml:space="preserve"> and grades C’s or better. We will fundraise and reach out to local businesses for possible sponsorships/donations toward incentives. Greater Nevada Credit Union has reached out and will provide 10 meals for both Thanksgiving and Christmas holiday for families in need. </w:t>
      </w:r>
    </w:p>
    <w:p w14:paraId="6DB6F263" w14:textId="77777777" w:rsidR="00BD4D3A" w:rsidRDefault="00BD4D3A" w:rsidP="007D46E5">
      <w:pPr>
        <w:ind w:left="720"/>
      </w:pPr>
    </w:p>
    <w:p w14:paraId="0E541C77" w14:textId="1E7DB382" w:rsidR="00377F3A" w:rsidRDefault="00377F3A" w:rsidP="00377F3A">
      <w:pPr>
        <w:pStyle w:val="ListParagraph"/>
        <w:numPr>
          <w:ilvl w:val="0"/>
          <w:numId w:val="1"/>
        </w:numPr>
      </w:pPr>
      <w:r w:rsidRPr="003C6654">
        <w:t xml:space="preserve">Review and approval of the Alpine Academy handbook policies regarding support for </w:t>
      </w:r>
      <w:r w:rsidRPr="00377F3A">
        <w:rPr>
          <w:color w:val="262626"/>
          <w:shd w:val="clear" w:color="auto" w:fill="FFFFFF"/>
        </w:rPr>
        <w:t xml:space="preserve">students who are homeless, unaccompanied or who live in foster care, now codified in NRS 388A.489, NRS 389.320, and NRS 389.330. </w:t>
      </w:r>
      <w:r>
        <w:t>Revisions Title, p. 4, p. 15, p. 23. (Discussion) (Action) (Novotny)</w:t>
      </w:r>
    </w:p>
    <w:p w14:paraId="4BD4AC3D" w14:textId="5FB5A353" w:rsidR="00377F3A" w:rsidRDefault="00BD4D3A" w:rsidP="00BD4D3A">
      <w:pPr>
        <w:pStyle w:val="ListParagraph"/>
        <w:rPr>
          <w:rFonts w:ascii="Calibri" w:eastAsia="Calibri" w:hAnsi="Calibri" w:cs="Calibri"/>
        </w:rPr>
      </w:pPr>
      <w:r>
        <w:t xml:space="preserve">Doug Goodman moved to approve with applicable grammatical revisions, Aubrie Neil seconded, </w:t>
      </w:r>
      <w:r>
        <w:rPr>
          <w:rFonts w:ascii="Calibri" w:eastAsia="Calibri" w:hAnsi="Calibri" w:cs="Calibri"/>
        </w:rPr>
        <w:t>a unanimous vote was cast, and the motion carried.</w:t>
      </w:r>
    </w:p>
    <w:p w14:paraId="56478569" w14:textId="77777777" w:rsidR="00BD4D3A" w:rsidRDefault="00BD4D3A" w:rsidP="00BD4D3A">
      <w:pPr>
        <w:pStyle w:val="ListParagraph"/>
      </w:pPr>
    </w:p>
    <w:p w14:paraId="38E0840A" w14:textId="10D5FA51" w:rsidR="00377F3A" w:rsidRDefault="00377F3A" w:rsidP="00377F3A">
      <w:pPr>
        <w:numPr>
          <w:ilvl w:val="0"/>
          <w:numId w:val="1"/>
        </w:numPr>
      </w:pPr>
      <w:r>
        <w:t>Request the approval of Alpine Academy Governing Board Bylaw revisions. (Discussion) (Action) (Goodman) (Novotny)</w:t>
      </w:r>
    </w:p>
    <w:p w14:paraId="7BF0C1D9" w14:textId="025EE5AF" w:rsidR="00BD4D3A" w:rsidRDefault="008069A0" w:rsidP="00BD4D3A">
      <w:pPr>
        <w:ind w:left="720"/>
      </w:pPr>
      <w:r>
        <w:t xml:space="preserve">Adam Larson moved to approve revisions to Alpine Academy Governing Board Bylaws, Kathy King seconded, </w:t>
      </w:r>
      <w:r>
        <w:rPr>
          <w:rFonts w:ascii="Calibri" w:eastAsia="Calibri" w:hAnsi="Calibri" w:cs="Calibri"/>
        </w:rPr>
        <w:t>a unanimous vote was cast, and the motion carried.</w:t>
      </w:r>
    </w:p>
    <w:p w14:paraId="18365258" w14:textId="77777777" w:rsidR="00377F3A" w:rsidRDefault="00377F3A" w:rsidP="00377F3A">
      <w:pPr>
        <w:pStyle w:val="ListParagraph"/>
      </w:pPr>
    </w:p>
    <w:p w14:paraId="7701C438" w14:textId="0D9E1031" w:rsidR="00377F3A" w:rsidRDefault="00377F3A" w:rsidP="00377F3A">
      <w:pPr>
        <w:numPr>
          <w:ilvl w:val="0"/>
          <w:numId w:val="1"/>
        </w:numPr>
      </w:pPr>
      <w:r>
        <w:t>Request the approval of the Alpine Academy Governance Standard Operating Procedures. (Discussion) (Action) (Vance, Goodman) (Novotny)</w:t>
      </w:r>
    </w:p>
    <w:p w14:paraId="4FAD333D" w14:textId="4D8C6A55" w:rsidR="00694C60" w:rsidRPr="008069A0" w:rsidRDefault="008069A0" w:rsidP="008069A0">
      <w:pPr>
        <w:ind w:left="720"/>
      </w:pPr>
      <w:r>
        <w:t xml:space="preserve">Justin Vance moved to approve Alpine Academy Governance Standard Operating Procedures, Michelle </w:t>
      </w:r>
      <w:proofErr w:type="spellStart"/>
      <w:r>
        <w:t>Petie</w:t>
      </w:r>
      <w:proofErr w:type="spellEnd"/>
      <w:r>
        <w:t xml:space="preserve"> seconded, </w:t>
      </w:r>
      <w:r>
        <w:rPr>
          <w:rFonts w:ascii="Calibri" w:eastAsia="Calibri" w:hAnsi="Calibri" w:cs="Calibri"/>
        </w:rPr>
        <w:t>a unanimous vote was cast, and the motion carried.</w:t>
      </w:r>
    </w:p>
    <w:p w14:paraId="0000001C" w14:textId="77777777" w:rsidR="00E144AD" w:rsidRPr="002841A9" w:rsidRDefault="00E144AD">
      <w:pPr>
        <w:rPr>
          <w:rFonts w:ascii="Calibri" w:eastAsia="Calibri" w:hAnsi="Calibri" w:cs="Calibri"/>
          <w:highlight w:val="yellow"/>
        </w:rPr>
      </w:pPr>
    </w:p>
    <w:p w14:paraId="0000001D" w14:textId="53E8D5C3" w:rsidR="00E144AD" w:rsidRPr="00416F52" w:rsidRDefault="00AA31DD" w:rsidP="00416677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416F52">
        <w:rPr>
          <w:rFonts w:ascii="Calibri" w:eastAsia="Calibri" w:hAnsi="Calibri" w:cs="Calibri"/>
        </w:rPr>
        <w:t xml:space="preserve">Public Comment and discussion. (Discussion) </w:t>
      </w:r>
    </w:p>
    <w:p w14:paraId="00000020" w14:textId="02257D60" w:rsidR="00E144AD" w:rsidRPr="00416F52" w:rsidRDefault="008069A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 w:rsidRPr="00416F52">
        <w:rPr>
          <w:rFonts w:ascii="Calibri" w:eastAsia="Calibri" w:hAnsi="Calibri" w:cs="Calibri"/>
          <w:color w:val="000000"/>
        </w:rPr>
        <w:t>Alpine Academy will work to create the academic workgroup with first topic including the revision of the Advanced Archer program/requirements</w:t>
      </w:r>
      <w:r w:rsidR="00416F52" w:rsidRPr="00416F52">
        <w:rPr>
          <w:rFonts w:ascii="Calibri" w:eastAsia="Calibri" w:hAnsi="Calibri" w:cs="Calibri"/>
          <w:color w:val="000000"/>
        </w:rPr>
        <w:t xml:space="preserve">. This will include digital editing by members of the workgroup prior to meeting. </w:t>
      </w:r>
    </w:p>
    <w:p w14:paraId="548BE5D2" w14:textId="77777777" w:rsidR="008069A0" w:rsidRPr="00694C60" w:rsidRDefault="008069A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highlight w:val="yellow"/>
        </w:rPr>
      </w:pPr>
    </w:p>
    <w:p w14:paraId="00000021" w14:textId="69843592" w:rsidR="00E144AD" w:rsidRPr="00F87E15" w:rsidRDefault="00AA31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000000"/>
        </w:rPr>
      </w:pPr>
      <w:bookmarkStart w:id="0" w:name="_gjdgxs" w:colFirst="0" w:colLast="0"/>
      <w:bookmarkEnd w:id="0"/>
      <w:r w:rsidRPr="00F87E15">
        <w:rPr>
          <w:rFonts w:ascii="Calibri" w:eastAsia="Calibri" w:hAnsi="Calibri" w:cs="Calibri"/>
          <w:color w:val="000000"/>
        </w:rPr>
        <w:t xml:space="preserve">Adjournment. (Action) </w:t>
      </w:r>
      <w:r w:rsidR="002841A9">
        <w:rPr>
          <w:rFonts w:ascii="Calibri" w:eastAsia="Calibri" w:hAnsi="Calibri" w:cs="Calibri"/>
        </w:rPr>
        <w:t>Adam Larson</w:t>
      </w:r>
      <w:r w:rsidR="00F87E15" w:rsidRPr="00F87E15">
        <w:rPr>
          <w:rFonts w:ascii="Calibri" w:eastAsia="Calibri" w:hAnsi="Calibri" w:cs="Calibri"/>
        </w:rPr>
        <w:t xml:space="preserve"> moved to adjourn the meeting </w:t>
      </w:r>
      <w:r w:rsidR="00F87E15" w:rsidRPr="00CA60C9">
        <w:rPr>
          <w:rFonts w:ascii="Calibri" w:eastAsia="Calibri" w:hAnsi="Calibri" w:cs="Calibri"/>
        </w:rPr>
        <w:t>at 6:</w:t>
      </w:r>
      <w:r w:rsidR="00CA60C9" w:rsidRPr="00CA60C9">
        <w:rPr>
          <w:rFonts w:ascii="Calibri" w:eastAsia="Calibri" w:hAnsi="Calibri" w:cs="Calibri"/>
        </w:rPr>
        <w:t>40</w:t>
      </w:r>
      <w:r w:rsidR="00F87E15" w:rsidRPr="00CA60C9">
        <w:rPr>
          <w:rFonts w:ascii="Calibri" w:eastAsia="Calibri" w:hAnsi="Calibri" w:cs="Calibri"/>
        </w:rPr>
        <w:t xml:space="preserve"> pm</w:t>
      </w:r>
      <w:r w:rsidR="00F87E15" w:rsidRPr="00F87E15">
        <w:rPr>
          <w:rFonts w:ascii="Calibri" w:eastAsia="Calibri" w:hAnsi="Calibri" w:cs="Calibri"/>
        </w:rPr>
        <w:t>, Kathy King seconded, a unanimous vote was cast, and the motion carried.</w:t>
      </w:r>
    </w:p>
    <w:p w14:paraId="00000022" w14:textId="77777777" w:rsidR="00E144AD" w:rsidRPr="00694C60" w:rsidRDefault="00E144AD">
      <w:pPr>
        <w:rPr>
          <w:rFonts w:ascii="Calibri" w:eastAsia="Calibri" w:hAnsi="Calibri" w:cs="Calibri"/>
          <w:color w:val="000000"/>
          <w:highlight w:val="yellow"/>
        </w:rPr>
      </w:pPr>
    </w:p>
    <w:p w14:paraId="00000023" w14:textId="77777777" w:rsidR="00E144AD" w:rsidRDefault="00AA31DD">
      <w:pPr>
        <w:rPr>
          <w:rFonts w:ascii="Calibri" w:eastAsia="Calibri" w:hAnsi="Calibri" w:cs="Calibri"/>
        </w:rPr>
      </w:pPr>
      <w:r w:rsidRPr="00936EAD">
        <w:rPr>
          <w:rFonts w:ascii="Calibri" w:eastAsia="Calibri" w:hAnsi="Calibri" w:cs="Calibri"/>
          <w:color w:val="000000"/>
        </w:rPr>
        <w:t>Minutes complete by Tawni Novotny</w:t>
      </w:r>
    </w:p>
    <w:sectPr w:rsidR="00E144AD">
      <w:pgSz w:w="12240" w:h="15840"/>
      <w:pgMar w:top="900" w:right="1440" w:bottom="8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4D5"/>
    <w:multiLevelType w:val="hybridMultilevel"/>
    <w:tmpl w:val="89421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194A"/>
    <w:multiLevelType w:val="multilevel"/>
    <w:tmpl w:val="DB9EF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4AD"/>
    <w:rsid w:val="000617B9"/>
    <w:rsid w:val="002203C7"/>
    <w:rsid w:val="002841A9"/>
    <w:rsid w:val="002A5C0B"/>
    <w:rsid w:val="002D1BD3"/>
    <w:rsid w:val="00377F3A"/>
    <w:rsid w:val="00416677"/>
    <w:rsid w:val="00416F52"/>
    <w:rsid w:val="004C7DE4"/>
    <w:rsid w:val="004F6F46"/>
    <w:rsid w:val="00516A2C"/>
    <w:rsid w:val="00694C60"/>
    <w:rsid w:val="00730ED0"/>
    <w:rsid w:val="007873A3"/>
    <w:rsid w:val="007C0747"/>
    <w:rsid w:val="007D46E5"/>
    <w:rsid w:val="008069A0"/>
    <w:rsid w:val="008600FB"/>
    <w:rsid w:val="008A31A6"/>
    <w:rsid w:val="008C3164"/>
    <w:rsid w:val="008D5059"/>
    <w:rsid w:val="008E5EB2"/>
    <w:rsid w:val="009224FF"/>
    <w:rsid w:val="00936EAD"/>
    <w:rsid w:val="00A71AEE"/>
    <w:rsid w:val="00AA31DD"/>
    <w:rsid w:val="00BD4D3A"/>
    <w:rsid w:val="00C14693"/>
    <w:rsid w:val="00C44EA7"/>
    <w:rsid w:val="00C920F4"/>
    <w:rsid w:val="00CA1C97"/>
    <w:rsid w:val="00CA60C9"/>
    <w:rsid w:val="00D21882"/>
    <w:rsid w:val="00D4321F"/>
    <w:rsid w:val="00D717F2"/>
    <w:rsid w:val="00DF093D"/>
    <w:rsid w:val="00E144AD"/>
    <w:rsid w:val="00E16C8A"/>
    <w:rsid w:val="00F0132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8EDB"/>
  <w15:docId w15:val="{002A0F94-FA86-4D21-ADED-AE5A6A0B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C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C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Tawni Novotny</dc:creator>
  <cp:lastModifiedBy>Tawni Novotny</cp:lastModifiedBy>
  <cp:revision>3</cp:revision>
  <dcterms:created xsi:type="dcterms:W3CDTF">2020-11-05T21:27:00Z</dcterms:created>
  <dcterms:modified xsi:type="dcterms:W3CDTF">2020-11-06T00:38:00Z</dcterms:modified>
</cp:coreProperties>
</file>